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Times New Roman" w:eastAsia="仿宋_GB2312" w:cs="Calibri"/>
          <w:kern w:val="0"/>
          <w:sz w:val="32"/>
          <w:szCs w:val="32"/>
        </w:rPr>
      </w:pPr>
      <w:r>
        <w:rPr>
          <w:rFonts w:hint="eastAsia" w:ascii="黑体" w:hAnsi="黑体" w:eastAsia="黑体" w:cs="黑体"/>
          <w:kern w:val="0"/>
          <w:sz w:val="32"/>
          <w:szCs w:val="32"/>
        </w:rPr>
        <w:t>附件1</w:t>
      </w:r>
    </w:p>
    <w:p>
      <w:pPr>
        <w:spacing w:line="560" w:lineRule="exact"/>
        <w:jc w:val="center"/>
        <w:rPr>
          <w:rFonts w:hint="eastAsia" w:ascii="方正小标宋简体" w:eastAsia="方正小标宋简体" w:cs="黑体"/>
          <w:b w:val="0"/>
          <w:bCs w:val="0"/>
          <w:sz w:val="44"/>
          <w:szCs w:val="44"/>
          <w:lang w:eastAsia="zh-CN"/>
        </w:rPr>
      </w:pPr>
      <w:r>
        <w:rPr>
          <w:rFonts w:hint="eastAsia" w:ascii="方正小标宋简体" w:eastAsia="方正小标宋简体" w:cs="黑体"/>
          <w:b w:val="0"/>
          <w:bCs w:val="0"/>
          <w:sz w:val="32"/>
          <w:szCs w:val="32"/>
          <w:lang w:eastAsia="zh-CN"/>
        </w:rPr>
        <w:t>参会回执</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spacing w:line="560" w:lineRule="exact"/>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姓名</w:t>
            </w:r>
          </w:p>
        </w:tc>
        <w:tc>
          <w:tcPr>
            <w:tcW w:w="1704" w:type="dxa"/>
            <w:noWrap w:val="0"/>
            <w:vAlign w:val="top"/>
          </w:tcPr>
          <w:p>
            <w:pPr>
              <w:spacing w:line="560" w:lineRule="exact"/>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单位</w:t>
            </w:r>
          </w:p>
        </w:tc>
        <w:tc>
          <w:tcPr>
            <w:tcW w:w="1704" w:type="dxa"/>
            <w:noWrap w:val="0"/>
            <w:vAlign w:val="top"/>
          </w:tcPr>
          <w:p>
            <w:pPr>
              <w:spacing w:line="560" w:lineRule="exact"/>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职务</w:t>
            </w:r>
          </w:p>
        </w:tc>
        <w:tc>
          <w:tcPr>
            <w:tcW w:w="1705" w:type="dxa"/>
            <w:noWrap w:val="0"/>
            <w:vAlign w:val="top"/>
          </w:tcPr>
          <w:p>
            <w:pPr>
              <w:spacing w:line="560" w:lineRule="exact"/>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手机</w:t>
            </w:r>
          </w:p>
        </w:tc>
        <w:tc>
          <w:tcPr>
            <w:tcW w:w="1705" w:type="dxa"/>
            <w:noWrap w:val="0"/>
            <w:vAlign w:val="top"/>
          </w:tcPr>
          <w:p>
            <w:pPr>
              <w:spacing w:line="560" w:lineRule="exact"/>
              <w:jc w:val="center"/>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5"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5" w:type="dxa"/>
            <w:noWrap w:val="0"/>
            <w:vAlign w:val="top"/>
          </w:tcPr>
          <w:p>
            <w:pPr>
              <w:spacing w:line="560" w:lineRule="exact"/>
              <w:jc w:val="center"/>
              <w:rPr>
                <w:rFonts w:hint="eastAsia" w:ascii="方正小标宋简体" w:eastAsia="方正小标宋简体" w:cs="黑体"/>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5"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5" w:type="dxa"/>
            <w:noWrap w:val="0"/>
            <w:vAlign w:val="top"/>
          </w:tcPr>
          <w:p>
            <w:pPr>
              <w:spacing w:line="560" w:lineRule="exact"/>
              <w:jc w:val="center"/>
              <w:rPr>
                <w:rFonts w:hint="eastAsia" w:ascii="方正小标宋简体" w:eastAsia="方正小标宋简体" w:cs="黑体"/>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5"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5" w:type="dxa"/>
            <w:noWrap w:val="0"/>
            <w:vAlign w:val="top"/>
          </w:tcPr>
          <w:p>
            <w:pPr>
              <w:spacing w:line="560" w:lineRule="exact"/>
              <w:jc w:val="center"/>
              <w:rPr>
                <w:rFonts w:hint="eastAsia" w:ascii="方正小标宋简体" w:eastAsia="方正小标宋简体" w:cs="黑体"/>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4"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5" w:type="dxa"/>
            <w:noWrap w:val="0"/>
            <w:vAlign w:val="top"/>
          </w:tcPr>
          <w:p>
            <w:pPr>
              <w:spacing w:line="560" w:lineRule="exact"/>
              <w:jc w:val="center"/>
              <w:rPr>
                <w:rFonts w:hint="eastAsia" w:ascii="方正小标宋简体" w:eastAsia="方正小标宋简体" w:cs="黑体"/>
                <w:b/>
                <w:bCs/>
                <w:sz w:val="44"/>
                <w:szCs w:val="44"/>
                <w:vertAlign w:val="baseline"/>
              </w:rPr>
            </w:pPr>
          </w:p>
        </w:tc>
        <w:tc>
          <w:tcPr>
            <w:tcW w:w="1705" w:type="dxa"/>
            <w:noWrap w:val="0"/>
            <w:vAlign w:val="top"/>
          </w:tcPr>
          <w:p>
            <w:pPr>
              <w:spacing w:line="560" w:lineRule="exact"/>
              <w:jc w:val="center"/>
              <w:rPr>
                <w:rFonts w:hint="eastAsia" w:ascii="方正小标宋简体" w:eastAsia="方正小标宋简体" w:cs="黑体"/>
                <w:b/>
                <w:bCs/>
                <w:sz w:val="44"/>
                <w:szCs w:val="44"/>
                <w:vertAlign w:val="baseline"/>
              </w:rPr>
            </w:pPr>
          </w:p>
        </w:tc>
      </w:tr>
    </w:tbl>
    <w:p>
      <w:pPr>
        <w:spacing w:line="560" w:lineRule="exact"/>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lang w:eastAsia="zh-CN"/>
        </w:rPr>
        <w:t>注：请于</w:t>
      </w:r>
      <w:r>
        <w:rPr>
          <w:rFonts w:hint="eastAsia" w:ascii="仿宋_GB2312" w:hAnsi="仿宋_GB2312" w:eastAsia="仿宋_GB2312" w:cs="仿宋_GB2312"/>
          <w:b/>
          <w:bCs/>
          <w:sz w:val="30"/>
          <w:szCs w:val="30"/>
          <w:lang w:val="en-US" w:eastAsia="zh-CN"/>
        </w:rPr>
        <w:t>7月7日下午6点前将参会回执发送到邮箱</w:t>
      </w:r>
      <w:r>
        <w:rPr>
          <w:rFonts w:hint="eastAsia" w:ascii="仿宋_GB2312" w:hAnsi="仿宋_GB2312" w:eastAsia="仿宋_GB2312" w:cs="仿宋_GB2312"/>
          <w:b/>
          <w:bCs/>
          <w:sz w:val="30"/>
          <w:szCs w:val="30"/>
        </w:rPr>
        <w:fldChar w:fldCharType="begin"/>
      </w:r>
      <w:r>
        <w:rPr>
          <w:rFonts w:hint="eastAsia" w:ascii="仿宋_GB2312" w:hAnsi="仿宋_GB2312" w:eastAsia="仿宋_GB2312" w:cs="仿宋_GB2312"/>
          <w:b/>
          <w:bCs/>
          <w:sz w:val="30"/>
          <w:szCs w:val="30"/>
        </w:rPr>
        <w:instrText xml:space="preserve"> HYPERLINK "mailto:hbrjbxmgl@163.com" </w:instrText>
      </w:r>
      <w:r>
        <w:rPr>
          <w:rFonts w:hint="eastAsia" w:ascii="仿宋_GB2312" w:hAnsi="仿宋_GB2312" w:eastAsia="仿宋_GB2312" w:cs="仿宋_GB2312"/>
          <w:b/>
          <w:bCs/>
          <w:sz w:val="30"/>
          <w:szCs w:val="30"/>
        </w:rPr>
        <w:fldChar w:fldCharType="separate"/>
      </w:r>
      <w:r>
        <w:rPr>
          <w:rFonts w:hint="eastAsia" w:ascii="仿宋_GB2312" w:hAnsi="仿宋_GB2312" w:eastAsia="仿宋_GB2312" w:cs="仿宋_GB2312"/>
          <w:b/>
          <w:bCs/>
          <w:color w:val="0000FF"/>
          <w:sz w:val="30"/>
          <w:szCs w:val="30"/>
          <w:u w:val="single"/>
        </w:rPr>
        <w:t>hbrjbxmgl@163.com</w:t>
      </w:r>
      <w:r>
        <w:rPr>
          <w:rFonts w:hint="eastAsia" w:ascii="仿宋_GB2312" w:hAnsi="仿宋_GB2312" w:eastAsia="仿宋_GB2312" w:cs="仿宋_GB2312"/>
          <w:b/>
          <w:bCs/>
          <w:sz w:val="30"/>
          <w:szCs w:val="30"/>
        </w:rPr>
        <w:fldChar w:fldCharType="end"/>
      </w:r>
      <w:r>
        <w:rPr>
          <w:rFonts w:hint="eastAsia" w:ascii="仿宋_GB2312" w:hAnsi="仿宋_GB2312" w:eastAsia="仿宋_GB2312" w:cs="仿宋_GB2312"/>
          <w:b/>
          <w:bCs/>
          <w:sz w:val="30"/>
          <w:szCs w:val="30"/>
          <w:lang w:eastAsia="zh-CN"/>
        </w:rPr>
        <w:t>或发送传真</w:t>
      </w:r>
      <w:r>
        <w:rPr>
          <w:rFonts w:hint="eastAsia" w:ascii="仿宋_GB2312" w:hAnsi="仿宋_GB2312" w:eastAsia="仿宋_GB2312" w:cs="仿宋_GB2312"/>
          <w:b/>
          <w:bCs/>
          <w:sz w:val="30"/>
          <w:szCs w:val="30"/>
          <w:lang w:val="en-US" w:eastAsia="zh-CN"/>
        </w:rPr>
        <w:t>0311-87865710</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b/>
          <w:bCs/>
          <w:sz w:val="32"/>
          <w:szCs w:val="32"/>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s="黑体"/>
          <w:b/>
          <w:bCs/>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s="黑体"/>
          <w:b w:val="0"/>
          <w:bCs w:val="0"/>
          <w:sz w:val="44"/>
          <w:szCs w:val="44"/>
        </w:rPr>
      </w:pPr>
      <w:r>
        <w:rPr>
          <w:rFonts w:hint="eastAsia" w:ascii="方正小标宋简体" w:eastAsia="方正小标宋简体" w:cs="黑体"/>
          <w:b w:val="0"/>
          <w:bCs w:val="0"/>
          <w:sz w:val="44"/>
          <w:szCs w:val="44"/>
          <w:lang w:eastAsia="zh-CN"/>
        </w:rPr>
        <w:t>参会候选专家</w:t>
      </w:r>
      <w:r>
        <w:rPr>
          <w:rFonts w:hint="eastAsia" w:ascii="方正小标宋简体" w:eastAsia="方正小标宋简体" w:cs="黑体"/>
          <w:b w:val="0"/>
          <w:bCs w:val="0"/>
          <w:sz w:val="44"/>
          <w:szCs w:val="44"/>
        </w:rPr>
        <w:t>名单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s="Calibri"/>
          <w:kern w:val="0"/>
          <w:sz w:val="32"/>
          <w:szCs w:val="32"/>
        </w:rPr>
      </w:pPr>
      <w:r>
        <w:rPr>
          <w:rFonts w:hint="eastAsia" w:ascii="仿宋_GB2312" w:hAnsi="Times New Roman" w:eastAsia="仿宋_GB2312" w:cs="Calibri"/>
          <w:b/>
          <w:bCs/>
          <w:kern w:val="0"/>
          <w:sz w:val="32"/>
          <w:szCs w:val="32"/>
        </w:rPr>
        <w:t>（</w:t>
      </w:r>
      <w:r>
        <w:rPr>
          <w:rFonts w:hint="eastAsia" w:ascii="仿宋_GB2312" w:hAnsi="Times New Roman" w:eastAsia="仿宋_GB2312" w:cs="Calibri"/>
          <w:b/>
          <w:bCs/>
          <w:kern w:val="0"/>
          <w:sz w:val="32"/>
          <w:szCs w:val="32"/>
          <w:lang w:val="en-US" w:eastAsia="zh-CN"/>
        </w:rPr>
        <w:t>3</w:t>
      </w:r>
      <w:r>
        <w:rPr>
          <w:rFonts w:hint="eastAsia" w:ascii="仿宋_GB2312" w:hAnsi="Times New Roman" w:eastAsia="仿宋_GB2312" w:cs="Calibri"/>
          <w:b/>
          <w:bCs/>
          <w:kern w:val="0"/>
          <w:sz w:val="32"/>
          <w:szCs w:val="32"/>
        </w:rPr>
        <w:t>5</w:t>
      </w:r>
      <w:r>
        <w:rPr>
          <w:rFonts w:hint="eastAsia" w:ascii="仿宋_GB2312" w:hAnsi="Times New Roman" w:eastAsia="仿宋_GB2312" w:cs="Calibri"/>
          <w:b/>
          <w:bCs/>
          <w:kern w:val="0"/>
          <w:sz w:val="32"/>
          <w:szCs w:val="32"/>
          <w:lang w:eastAsia="zh-CN"/>
        </w:rPr>
        <w:t>人</w:t>
      </w:r>
      <w:r>
        <w:rPr>
          <w:rFonts w:hint="eastAsia" w:ascii="仿宋_GB2312" w:hAnsi="Times New Roman" w:eastAsia="仿宋_GB2312" w:cs="Calibri"/>
          <w:b/>
          <w:bCs/>
          <w:kern w:val="0"/>
          <w:sz w:val="32"/>
          <w:szCs w:val="32"/>
        </w:rPr>
        <w:t>）</w:t>
      </w:r>
    </w:p>
    <w:p>
      <w:pPr>
        <w:keepNext w:val="0"/>
        <w:keepLines w:val="0"/>
        <w:pageBreakBefore w:val="0"/>
        <w:tabs>
          <w:tab w:val="left" w:pos="4000"/>
        </w:tabs>
        <w:kinsoku/>
        <w:wordWrap/>
        <w:overflowPunct/>
        <w:topLinePunct w:val="0"/>
        <w:autoSpaceDE/>
        <w:autoSpaceDN/>
        <w:bidi w:val="0"/>
        <w:adjustRightInd/>
        <w:snapToGrid/>
        <w:spacing w:line="560" w:lineRule="exact"/>
        <w:ind w:firstLine="161" w:firstLineChars="50"/>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tabs>
          <w:tab w:val="left" w:pos="4000"/>
        </w:tabs>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农村生活垃圾治理专家组：</w:t>
      </w:r>
      <w:r>
        <w:rPr>
          <w:rFonts w:hint="eastAsia" w:ascii="仿宋_GB2312" w:hAnsi="仿宋_GB2312" w:eastAsia="仿宋_GB2312" w:cs="仿宋_GB2312"/>
          <w:sz w:val="32"/>
          <w:szCs w:val="32"/>
        </w:rPr>
        <w:t>巩雪桦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王俊芹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黄亚丽</w:t>
      </w:r>
    </w:p>
    <w:p>
      <w:pPr>
        <w:keepNext w:val="0"/>
        <w:keepLines w:val="0"/>
        <w:pageBreakBefore w:val="0"/>
        <w:kinsoku/>
        <w:wordWrap/>
        <w:overflowPunct/>
        <w:topLinePunct w:val="0"/>
        <w:autoSpaceDE/>
        <w:autoSpaceDN/>
        <w:bidi w:val="0"/>
        <w:adjustRightInd/>
        <w:snapToGrid/>
        <w:spacing w:line="560" w:lineRule="exact"/>
        <w:ind w:firstLine="160" w:firstLineChars="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（8人）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刘  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席建林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刘会肖</w:t>
      </w:r>
    </w:p>
    <w:p>
      <w:pPr>
        <w:keepNext w:val="0"/>
        <w:keepLines w:val="0"/>
        <w:pageBreakBefore w:val="0"/>
        <w:kinsoku/>
        <w:wordWrap/>
        <w:overflowPunct/>
        <w:topLinePunct w:val="0"/>
        <w:autoSpaceDE/>
        <w:autoSpaceDN/>
        <w:bidi w:val="0"/>
        <w:adjustRightInd/>
        <w:snapToGrid/>
        <w:spacing w:line="560" w:lineRule="exact"/>
        <w:ind w:firstLine="160" w:firstLineChars="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刘江涛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姬爱民</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农村生活污水治理专家组：</w:t>
      </w:r>
      <w:r>
        <w:rPr>
          <w:rFonts w:hint="eastAsia" w:ascii="仿宋_GB2312" w:hAnsi="仿宋_GB2312" w:eastAsia="仿宋_GB2312" w:cs="仿宋_GB2312"/>
          <w:sz w:val="32"/>
          <w:szCs w:val="32"/>
        </w:rPr>
        <w:t>刘俊良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李思敏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张辉辰</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（8人）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吴亦红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黄德喜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夏训峰</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  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程辉彩</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农村</w:t>
      </w:r>
      <w:r>
        <w:rPr>
          <w:rFonts w:hint="eastAsia" w:ascii="仿宋_GB2312" w:hAnsi="仿宋_GB2312" w:eastAsia="仿宋_GB2312" w:cs="仿宋_GB2312"/>
          <w:b/>
          <w:bCs/>
          <w:sz w:val="32"/>
          <w:szCs w:val="32"/>
          <w:lang w:eastAsia="zh-CN"/>
        </w:rPr>
        <w:t>厕所改造专家组：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孙世友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张立勇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袁树华</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（8人）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赵士永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李再兴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王怀宇</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陈旭东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薛凤蕊</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村容村貌提升专家组：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王建忠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黄印冉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郄志红</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（11人）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赵君彦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曲占波</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赵卫国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郝永刚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滕慧颖</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付素娟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门明新</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cs="黑体"/>
          <w:sz w:val="32"/>
          <w:szCs w:val="32"/>
        </w:rPr>
      </w:pPr>
      <w:r>
        <w:rPr>
          <w:rFonts w:hint="eastAsia" w:ascii="宋体" w:hAnsi="宋体" w:cs="黑体"/>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cs="黑体"/>
          <w:szCs w:val="21"/>
        </w:rPr>
      </w:pPr>
      <w:r>
        <w:rPr>
          <w:rFonts w:hint="eastAsia" w:ascii="宋体" w:hAnsi="宋体" w:cs="黑体"/>
          <w:szCs w:val="21"/>
        </w:rPr>
        <w:t xml:space="preserve">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cs="黑体"/>
          <w:szCs w:val="21"/>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cs="黑体"/>
          <w:szCs w:val="21"/>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cs="黑体"/>
          <w:szCs w:val="21"/>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cs="黑体"/>
          <w:szCs w:val="21"/>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黑体"/>
          <w:sz w:val="32"/>
          <w:szCs w:val="32"/>
        </w:rPr>
      </w:pPr>
      <w:r>
        <w:rPr>
          <w:rFonts w:hint="eastAsia" w:ascii="仿宋" w:hAnsi="仿宋" w:eastAsia="仿宋" w:cs="黑体"/>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宋体" w:hAnsi="宋体" w:cs="黑体"/>
          <w:b/>
          <w:bCs/>
          <w:sz w:val="44"/>
          <w:szCs w:val="44"/>
        </w:rPr>
      </w:pPr>
      <w:r>
        <w:rPr>
          <w:rFonts w:hint="eastAsia" w:ascii="宋体" w:hAnsi="宋体" w:cs="黑体"/>
          <w:b/>
          <w:bCs/>
          <w:sz w:val="44"/>
          <w:szCs w:val="44"/>
          <w:lang w:eastAsia="zh-CN"/>
        </w:rPr>
        <w:t>自我介绍</w:t>
      </w:r>
      <w:r>
        <w:rPr>
          <w:rFonts w:hint="eastAsia" w:ascii="宋体" w:hAnsi="宋体" w:cs="黑体"/>
          <w:b/>
          <w:bCs/>
          <w:sz w:val="44"/>
          <w:szCs w:val="44"/>
        </w:rPr>
        <w:t>要点</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宋体" w:hAnsi="宋体" w:cs="黑体"/>
          <w:b/>
          <w:bCs/>
          <w:sz w:val="44"/>
          <w:szCs w:val="44"/>
        </w:rPr>
      </w:pPr>
      <w:r>
        <w:rPr>
          <w:rFonts w:hint="eastAsia" w:ascii="仿宋" w:hAnsi="仿宋" w:eastAsia="仿宋" w:cs="Calibri"/>
          <w:sz w:val="32"/>
          <w:szCs w:val="32"/>
        </w:rPr>
        <w:t>（</w:t>
      </w:r>
      <w:r>
        <w:rPr>
          <w:rFonts w:hint="eastAsia" w:ascii="仿宋" w:hAnsi="仿宋" w:eastAsia="仿宋" w:cs="Calibri"/>
          <w:sz w:val="32"/>
          <w:szCs w:val="32"/>
          <w:lang w:val="en-US" w:eastAsia="zh-CN"/>
        </w:rPr>
        <w:t>3~</w:t>
      </w:r>
      <w:r>
        <w:rPr>
          <w:rFonts w:hint="eastAsia" w:ascii="仿宋" w:hAnsi="仿宋" w:eastAsia="仿宋" w:cs="Calibri"/>
          <w:sz w:val="32"/>
          <w:szCs w:val="32"/>
        </w:rPr>
        <w:t>5分钟）</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 w:hAnsi="仿宋" w:eastAsia="仿宋" w:cs="黑体"/>
          <w:sz w:val="32"/>
          <w:szCs w:val="32"/>
        </w:rPr>
      </w:pPr>
      <w:r>
        <w:rPr>
          <w:rFonts w:hint="eastAsia" w:ascii="仿宋" w:hAnsi="仿宋" w:eastAsia="仿宋" w:cs="黑体"/>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Calibri"/>
          <w:sz w:val="32"/>
          <w:szCs w:val="32"/>
        </w:rPr>
      </w:pPr>
      <w:r>
        <w:rPr>
          <w:rFonts w:hint="eastAsia" w:ascii="黑体" w:hAnsi="黑体" w:eastAsia="黑体" w:cs="Calibri"/>
          <w:sz w:val="32"/>
          <w:szCs w:val="32"/>
        </w:rPr>
        <w:t>基本情况</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eastAsia="仿宋_GB2312" w:cs="黑体"/>
          <w:sz w:val="32"/>
          <w:szCs w:val="32"/>
        </w:rPr>
      </w:pPr>
      <w:r>
        <w:rPr>
          <w:rFonts w:hint="eastAsia" w:ascii="仿宋" w:hAnsi="仿宋" w:eastAsia="仿宋" w:cs="黑体"/>
          <w:sz w:val="32"/>
          <w:szCs w:val="32"/>
        </w:rPr>
        <w:t xml:space="preserve">    </w:t>
      </w:r>
      <w:r>
        <w:rPr>
          <w:rFonts w:hint="eastAsia" w:ascii="仿宋" w:hAnsi="仿宋" w:eastAsia="仿宋" w:cs="黑体"/>
          <w:sz w:val="32"/>
          <w:szCs w:val="32"/>
          <w:lang w:eastAsia="zh-CN"/>
        </w:rPr>
        <w:t>包括工作单位、职务、职称、学历、学位、所学专业、所研究领域、相关工作经历等</w:t>
      </w:r>
      <w:r>
        <w:rPr>
          <w:rFonts w:hint="eastAsia" w:ascii="仿宋_GB2312" w:eastAsia="仿宋_GB2312" w:cs="黑体"/>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黑体"/>
          <w:sz w:val="32"/>
          <w:szCs w:val="32"/>
        </w:rPr>
      </w:pPr>
      <w:r>
        <w:rPr>
          <w:rFonts w:hint="eastAsia" w:ascii="黑体" w:hAnsi="黑体" w:eastAsia="黑体" w:cs="Calibri"/>
          <w:sz w:val="32"/>
          <w:szCs w:val="32"/>
        </w:rPr>
        <w:t>二、</w:t>
      </w:r>
      <w:r>
        <w:rPr>
          <w:rFonts w:hint="eastAsia" w:ascii="黑体" w:hAnsi="黑体" w:eastAsia="黑体" w:cs="Calibri"/>
          <w:sz w:val="32"/>
          <w:szCs w:val="32"/>
          <w:lang w:eastAsia="zh-CN"/>
        </w:rPr>
        <w:t>所取得的相关业务成绩</w:t>
      </w:r>
      <w:r>
        <w:rPr>
          <w:rFonts w:hint="eastAsia" w:ascii="黑体" w:hAnsi="黑体" w:eastAsia="黑体" w:cs="Calibri"/>
          <w:sz w:val="32"/>
          <w:szCs w:val="32"/>
        </w:rPr>
        <w:t>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黑体"/>
          <w:sz w:val="32"/>
          <w:szCs w:val="32"/>
        </w:rPr>
      </w:pPr>
      <w:r>
        <w:rPr>
          <w:rFonts w:hint="eastAsia" w:ascii="仿宋_GB2312" w:eastAsia="仿宋_GB2312" w:cs="黑体"/>
          <w:sz w:val="32"/>
          <w:szCs w:val="32"/>
          <w:lang w:eastAsia="zh-CN"/>
        </w:rPr>
        <w:t>包括近年来取得的人才称号、获得与申报专家组相关的省部级以上成果奖励情况、发表与申报专家组相关的省部级以上专著、专利、论文情况等</w:t>
      </w:r>
      <w:r>
        <w:rPr>
          <w:rFonts w:hint="eastAsia" w:ascii="仿宋_GB2312" w:eastAsia="仿宋_GB2312" w:cs="黑体"/>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eastAsia="仿宋_GB2312" w:cs="黑体"/>
          <w:sz w:val="32"/>
          <w:szCs w:val="32"/>
        </w:rPr>
      </w:pPr>
      <w:r>
        <w:rPr>
          <w:rFonts w:hint="eastAsia" w:ascii="仿宋_GB2312" w:eastAsia="仿宋_GB2312" w:cs="黑体"/>
          <w:sz w:val="32"/>
          <w:szCs w:val="32"/>
        </w:rPr>
        <w:t xml:space="preserve">    </w:t>
      </w:r>
      <w:r>
        <w:rPr>
          <w:rFonts w:hint="eastAsia" w:ascii="黑体" w:hAnsi="黑体" w:eastAsia="黑体" w:cs="Calibri"/>
          <w:sz w:val="32"/>
          <w:szCs w:val="32"/>
        </w:rPr>
        <w:t>三、</w:t>
      </w:r>
      <w:r>
        <w:rPr>
          <w:rFonts w:hint="eastAsia" w:ascii="黑体" w:hAnsi="黑体" w:eastAsia="黑体" w:cs="Calibri"/>
          <w:sz w:val="32"/>
          <w:szCs w:val="32"/>
          <w:lang w:eastAsia="zh-CN"/>
        </w:rPr>
        <w:t>所承担的科研课题情况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黑体"/>
          <w:sz w:val="32"/>
          <w:szCs w:val="32"/>
        </w:rPr>
      </w:pPr>
      <w:r>
        <w:rPr>
          <w:rFonts w:hint="eastAsia" w:ascii="仿宋_GB2312" w:eastAsia="仿宋_GB2312" w:cs="黑体"/>
          <w:sz w:val="32"/>
          <w:szCs w:val="32"/>
          <w:lang w:eastAsia="zh-CN"/>
        </w:rPr>
        <w:t>包括近年来承担的与申报专家组相关的国家、省级或市级以上的科研推广项目（课题）情况</w:t>
      </w:r>
      <w:r>
        <w:rPr>
          <w:rFonts w:hint="eastAsia" w:ascii="仿宋_GB2312" w:eastAsia="仿宋_GB2312" w:cs="黑体"/>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eastAsia="仿宋_GB2312" w:cs="黑体"/>
          <w:sz w:val="32"/>
          <w:szCs w:val="32"/>
        </w:rPr>
      </w:pPr>
      <w:r>
        <w:rPr>
          <w:rFonts w:hint="eastAsia" w:ascii="黑体" w:hAnsi="黑体" w:eastAsia="黑体" w:cs="Calibri"/>
          <w:sz w:val="32"/>
          <w:szCs w:val="32"/>
          <w:lang w:val="en-US" w:eastAsia="zh-CN"/>
        </w:rPr>
        <w:t xml:space="preserve">    </w:t>
      </w:r>
      <w:r>
        <w:rPr>
          <w:rFonts w:hint="eastAsia" w:ascii="黑体" w:hAnsi="黑体" w:eastAsia="黑体" w:cs="Calibri"/>
          <w:sz w:val="32"/>
          <w:szCs w:val="32"/>
          <w:lang w:eastAsia="zh-CN"/>
        </w:rPr>
        <w:t>四</w:t>
      </w:r>
      <w:r>
        <w:rPr>
          <w:rFonts w:hint="eastAsia" w:ascii="黑体" w:hAnsi="黑体" w:eastAsia="黑体" w:cs="Calibri"/>
          <w:sz w:val="32"/>
          <w:szCs w:val="32"/>
        </w:rPr>
        <w:t>、</w:t>
      </w:r>
      <w:r>
        <w:rPr>
          <w:rFonts w:hint="eastAsia" w:ascii="黑体" w:hAnsi="黑体" w:eastAsia="黑体" w:cs="Calibri"/>
          <w:sz w:val="32"/>
          <w:szCs w:val="32"/>
          <w:lang w:eastAsia="zh-CN"/>
        </w:rPr>
        <w:t>拟担任专家组岗位专家的工作思路和想法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黑体"/>
          <w:sz w:val="32"/>
          <w:szCs w:val="32"/>
          <w:lang w:eastAsia="zh-CN"/>
        </w:rPr>
      </w:pPr>
      <w:r>
        <w:rPr>
          <w:rFonts w:hint="eastAsia" w:ascii="仿宋_GB2312" w:eastAsia="仿宋_GB2312" w:cs="黑体"/>
          <w:sz w:val="32"/>
          <w:szCs w:val="32"/>
          <w:lang w:eastAsia="zh-CN"/>
        </w:rPr>
        <w:t>包括对申报专家组所属领域和所在地区制约农村人居环境整治工作关键问题的认识，围绕问题开展工作的总体思路、方法和目标等。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Calibri"/>
          <w:sz w:val="32"/>
          <w:szCs w:val="32"/>
        </w:rPr>
      </w:pPr>
      <w:r>
        <w:rPr>
          <w:rFonts w:hint="eastAsia" w:ascii="黑体" w:hAnsi="黑体" w:eastAsia="黑体" w:cs="Calibri"/>
          <w:sz w:val="32"/>
          <w:szCs w:val="32"/>
          <w:lang w:eastAsia="zh-CN"/>
        </w:rPr>
        <w:t>五</w:t>
      </w:r>
      <w:r>
        <w:rPr>
          <w:rFonts w:hint="eastAsia" w:ascii="黑体" w:hAnsi="黑体" w:eastAsia="黑体" w:cs="Calibri"/>
          <w:sz w:val="32"/>
          <w:szCs w:val="32"/>
        </w:rPr>
        <w:t>、其他需要说明的情况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pPr>
      <w:r>
        <w:rPr>
          <w:rFonts w:hint="eastAsia" w:ascii="仿宋" w:hAnsi="仿宋" w:eastAsia="仿宋" w:cs="黑体"/>
          <w:sz w:val="32"/>
          <w:szCs w:val="32"/>
        </w:rPr>
        <w:t>（略）</w:t>
      </w:r>
      <w:r>
        <w:rPr>
          <w:rFonts w:cs="黑体"/>
          <w:szCs w:val="21"/>
        </w:rPr>
        <w:t xml:space="preserve"> </w:t>
      </w: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7AF8"/>
    <w:multiLevelType w:val="multilevel"/>
    <w:tmpl w:val="3DC57AF8"/>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E311E"/>
    <w:rsid w:val="237E3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Calibri" w:hAnsi="Calibri"/>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2020-07-07T05:03:00Z</dcterms:created>
  <dc:creator>lenovo</dc:creator>
  <cp:lastModifiedBy>lenovo</cp:lastModifiedBy>
  <dcterms:modified xsi:type="dcterms:W3CDTF">2020-07-07T05:05:31Z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