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spacing w:line="462" w:lineRule="atLeast"/>
        <w:ind w:left="0" w:firstLine="420"/>
        <w:jc w:val="center"/>
        <w:rPr>
          <w:rStyle w:val="6"/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Style w:val="6"/>
          <w:rFonts w:ascii="微软雅黑" w:hAnsi="微软雅黑" w:eastAsia="微软雅黑" w:cs="微软雅黑"/>
          <w:color w:val="000000"/>
          <w:sz w:val="30"/>
          <w:szCs w:val="30"/>
        </w:rPr>
        <w:t>“邀您拍拍拍——影像人防摄影大赛”参赛规则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62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Style w:val="6"/>
          <w:rFonts w:hint="eastAsia" w:ascii="宋体" w:hAnsi="宋体" w:eastAsia="宋体" w:cs="宋体"/>
          <w:color w:val="000000"/>
          <w:sz w:val="28"/>
          <w:szCs w:val="28"/>
        </w:rPr>
        <w:t>一、参赛对象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本次摄影大赛面主要向河北各地摄影家、摄影爱好者、新闻媒体摄影记者及广大社会公众征集摄影作品。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62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Style w:val="6"/>
          <w:rFonts w:hint="eastAsia" w:ascii="宋体" w:hAnsi="宋体" w:eastAsia="宋体" w:cs="宋体"/>
          <w:color w:val="000000"/>
          <w:sz w:val="28"/>
          <w:szCs w:val="28"/>
        </w:rPr>
        <w:t>二、参赛题材范围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参赛作品题材范围：主要包括河北人防建设物质成果，身边的人防设施设备，防空警报试鸣、居民防空袭应急疏散演练、人防知识技能宣教活动，人民防空各要素建设、进步情况，人防建设中的典型人物和团队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投稿内容要求多维度展示河北省人防战备建设成果、人防发展动态、人民防空相关知识宣教、技能训练及人防风采。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62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Style w:val="6"/>
          <w:rFonts w:hint="eastAsia" w:ascii="宋体" w:hAnsi="宋体" w:eastAsia="宋体" w:cs="宋体"/>
          <w:color w:val="000000"/>
          <w:sz w:val="28"/>
          <w:szCs w:val="28"/>
        </w:rPr>
        <w:t>三、参赛规则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1．报送作品拍摄地应为河北省内（摄影师籍贯无限制）。属于人物类作品的，人物须与河北有直接关联（河北籍人士或在河北工作生活的人士）。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2．报送作品为单幅或专题组图（组图不少于5幅），黑白彩色不限。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3．报送作品为电子文件（胶片可扫描或翻拍），长边不小于1000像素、每幅作品不小于2Mb的jpg文件。图片文件命名方式为作品标题＋作者姓名＋手机号；组图作品单设一个文件夹，文件夹命名方式为作品标题＋作者姓名＋手机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4．每幅（组）作品需附说明文，说明文字包括事件、人物、时间、地点及简要说明文或参赛理由等必要信息，说明文字可用纯文本文档或Word文档。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5．请保留好原始图片，即从相机直接下载未做任何改动的图片。一旦作品入选，作者需提供原始图片，不提供原始图片或PS过度的作品取消参赛资格。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6．大赛不收取报名费。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7．主办单位有权在与大赛相关的活动或宣传中使用入选作品，不再另付稿酬。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62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Style w:val="6"/>
          <w:rFonts w:hint="eastAsia" w:ascii="宋体" w:hAnsi="宋体" w:eastAsia="宋体" w:cs="宋体"/>
          <w:color w:val="000000"/>
          <w:sz w:val="28"/>
          <w:szCs w:val="28"/>
        </w:rPr>
        <w:t>四、作品上传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所有来稿作品，请以压缩包方式发送至大赛指定邮箱：hbrfsyds＠163.com，压缩包命名方式为作品标题＋作者姓名＋手机号。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62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Style w:val="6"/>
          <w:rFonts w:hint="eastAsia" w:ascii="宋体" w:hAnsi="宋体" w:eastAsia="宋体" w:cs="宋体"/>
          <w:color w:val="000000"/>
          <w:sz w:val="28"/>
          <w:szCs w:val="28"/>
        </w:rPr>
        <w:t>五、奖项设置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活动设：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一等奖2名：每名奖金800元。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二等奖5名：每名奖金500元。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三等奖10名：每名奖金200元。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优秀奖30名：每名奖金100元。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所有获奖者颁发荣誉证书。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62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Style w:val="6"/>
          <w:rFonts w:hint="eastAsia" w:ascii="宋体" w:hAnsi="宋体" w:eastAsia="宋体" w:cs="宋体"/>
          <w:color w:val="000000"/>
          <w:sz w:val="28"/>
          <w:szCs w:val="28"/>
        </w:rPr>
        <w:t>六、权利声明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投稿者应当保证对其作品享有所有权及知识产权，且未侵犯他方的肖像权、名誉权等相关权利，如因前述权利产生相关争议，投稿者应当自行解决，并全权承担相关法律责任。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主办方享有所有投稿作品的使用权，可用于宣传活动、举办展览、出版画册、网络传播等，出版、展览作品时，作品均署作者姓名，不另发稿酬。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本次活动最终解释权归主办方所有。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优设标题黑">
    <w:panose1 w:val="00000500000000000000"/>
    <w:charset w:val="86"/>
    <w:family w:val="auto"/>
    <w:pitch w:val="default"/>
    <w:sig w:usb0="00000001" w:usb1="00000000" w:usb2="00000016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7756F7"/>
    <w:rsid w:val="7FF3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562" w:firstLineChars="200"/>
      <w:jc w:val="left"/>
      <w:outlineLvl w:val="1"/>
    </w:pPr>
    <w:rPr>
      <w:rFonts w:ascii="Arial" w:hAnsi="Arial" w:eastAsia="黑体" w:cs="Times New Roman"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Hyperlink"/>
    <w:basedOn w:val="5"/>
    <w:uiPriority w:val="0"/>
    <w:rPr>
      <w:color w:val="0000FF"/>
      <w:u w:val="none"/>
    </w:rPr>
  </w:style>
  <w:style w:type="character" w:styleId="9">
    <w:name w:val="HTML Cite"/>
    <w:basedOn w:val="5"/>
    <w:uiPriority w:val="0"/>
  </w:style>
  <w:style w:type="character" w:customStyle="1" w:styleId="10">
    <w:name w:val="bsharetex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2020-10-13T08:45:39Z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