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  <w:tab w:val="left" w:pos="1365"/>
        </w:tabs>
        <w:spacing w:line="52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附件一：报价文件格式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法定代表人授权委托书</w:t>
      </w:r>
    </w:p>
    <w:p>
      <w:pPr>
        <w:spacing w:line="460" w:lineRule="exact"/>
        <w:ind w:firstLine="525"/>
        <w:jc w:val="center"/>
        <w:rPr>
          <w:rFonts w:ascii="黑体" w:eastAsia="黑体"/>
          <w:color w:val="000000"/>
          <w:sz w:val="32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本授权委托书声明：我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（姓名）系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（报价单位名称）的法定代表人，现授权委托</w:t>
      </w:r>
      <w:r>
        <w:rPr>
          <w:rFonts w:ascii="宋体"/>
          <w:color w:val="000000"/>
          <w:sz w:val="28"/>
          <w:u w:val="single"/>
        </w:rPr>
        <w:t>_____________</w:t>
      </w:r>
      <w:r>
        <w:rPr>
          <w:rFonts w:hint="eastAsia" w:ascii="宋体"/>
          <w:color w:val="000000"/>
          <w:sz w:val="28"/>
        </w:rPr>
        <w:t>（单位名称）的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（姓名）为我公司代理人，以本公司的名义参加</w:t>
      </w:r>
      <w:r>
        <w:rPr>
          <w:rFonts w:hint="eastAsia" w:ascii="宋体"/>
          <w:color w:val="000000"/>
          <w:sz w:val="28"/>
          <w:u w:val="single"/>
        </w:rPr>
        <w:t>河北日报报业集团河北报业股权投资基金管理有限公司办公设备（</w:t>
      </w:r>
      <w:r>
        <w:rPr>
          <w:rFonts w:hint="eastAsia"/>
          <w:color w:val="000000"/>
          <w:sz w:val="28"/>
          <w:szCs w:val="28"/>
        </w:rPr>
        <w:t>冀报询</w:t>
      </w:r>
      <w:r>
        <w:rPr>
          <w:color w:val="000000"/>
          <w:sz w:val="28"/>
          <w:szCs w:val="28"/>
        </w:rPr>
        <w:t>2017JBHW-XJ05</w:t>
      </w:r>
      <w:r>
        <w:rPr>
          <w:rFonts w:hint="eastAsia"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-05</w:t>
      </w:r>
      <w:r>
        <w:rPr>
          <w:rFonts w:hint="eastAsia"/>
          <w:color w:val="000000"/>
          <w:sz w:val="28"/>
          <w:szCs w:val="28"/>
        </w:rPr>
        <w:t>7）</w:t>
      </w:r>
      <w:r>
        <w:rPr>
          <w:rFonts w:hint="eastAsia" w:ascii="宋体"/>
          <w:color w:val="000000"/>
          <w:sz w:val="28"/>
        </w:rPr>
        <w:t>的报价活动，并完成合同签订、合同执行。代理人在报价、合同谈判过程中所签署的一切文件和处理与之有关的一切事务，我均予以承认。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代理人无转委权。特此委托。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性别：</w:t>
      </w:r>
      <w:r>
        <w:rPr>
          <w:rFonts w:ascii="宋体"/>
          <w:color w:val="000000"/>
          <w:sz w:val="28"/>
        </w:rPr>
        <w:t xml:space="preserve">   </w:t>
      </w:r>
      <w:r>
        <w:rPr>
          <w:rFonts w:hint="eastAsia" w:ascii="宋体"/>
          <w:color w:val="000000"/>
          <w:sz w:val="28"/>
        </w:rPr>
        <w:t>身份证号：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单</w:t>
      </w:r>
      <w:r>
        <w:rPr>
          <w:rFonts w:ascii="宋体"/>
          <w:color w:val="000000"/>
          <w:sz w:val="28"/>
        </w:rPr>
        <w:t xml:space="preserve">  </w:t>
      </w:r>
      <w:r>
        <w:rPr>
          <w:rFonts w:hint="eastAsia" w:ascii="宋体"/>
          <w:color w:val="000000"/>
          <w:sz w:val="28"/>
        </w:rPr>
        <w:t>位：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部门：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职务：</w:t>
      </w:r>
      <w:r>
        <w:rPr>
          <w:rFonts w:ascii="宋体"/>
          <w:color w:val="000000"/>
          <w:sz w:val="28"/>
        </w:rPr>
        <w:t xml:space="preserve">      </w:t>
      </w:r>
      <w:r>
        <w:rPr>
          <w:rFonts w:hint="eastAsia" w:ascii="宋体"/>
          <w:color w:val="000000"/>
          <w:sz w:val="28"/>
        </w:rPr>
        <w:t>联系电话：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报价单位（公章）：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法定代表人（印鉴或签名）：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日期：</w:t>
      </w:r>
      <w:r>
        <w:rPr>
          <w:rFonts w:ascii="宋体"/>
          <w:color w:val="000000"/>
          <w:sz w:val="28"/>
          <w:u w:val="single"/>
        </w:rPr>
        <w:t>_____</w:t>
      </w:r>
      <w:r>
        <w:rPr>
          <w:rFonts w:hint="eastAsia" w:ascii="宋体"/>
          <w:color w:val="000000"/>
          <w:sz w:val="28"/>
        </w:rPr>
        <w:t>年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月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日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报价表</w:t>
      </w:r>
    </w:p>
    <w:tbl>
      <w:tblPr>
        <w:tblStyle w:val="3"/>
        <w:tblW w:w="951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311"/>
        <w:gridCol w:w="981"/>
        <w:gridCol w:w="2521"/>
        <w:gridCol w:w="945"/>
        <w:gridCol w:w="20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231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分项名称</w:t>
            </w:r>
          </w:p>
        </w:tc>
        <w:tc>
          <w:tcPr>
            <w:tcW w:w="9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数量</w:t>
            </w:r>
          </w:p>
        </w:tc>
        <w:tc>
          <w:tcPr>
            <w:tcW w:w="252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相关参数</w:t>
            </w:r>
          </w:p>
        </w:tc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单价</w:t>
            </w:r>
          </w:p>
        </w:tc>
        <w:tc>
          <w:tcPr>
            <w:tcW w:w="20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left" w:pos="8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二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left" w:pos="8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left" w:pos="8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…</w:t>
            </w:r>
          </w:p>
        </w:tc>
        <w:tc>
          <w:tcPr>
            <w:tcW w:w="2311" w:type="dxa"/>
            <w:vAlign w:val="center"/>
          </w:tcPr>
          <w:p>
            <w:pPr>
              <w:tabs>
                <w:tab w:val="left" w:pos="8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总价</w:t>
            </w:r>
          </w:p>
        </w:tc>
        <w:tc>
          <w:tcPr>
            <w:tcW w:w="3502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</w:t>
            </w:r>
          </w:p>
        </w:tc>
        <w:tc>
          <w:tcPr>
            <w:tcW w:w="945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5" w:hRule="atLeast"/>
        </w:trPr>
        <w:tc>
          <w:tcPr>
            <w:tcW w:w="951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firstLine="411" w:firstLineChars="187"/>
              <w:rPr>
                <w:color w:val="000000"/>
                <w:sz w:val="22"/>
                <w:szCs w:val="22"/>
              </w:rPr>
            </w:pPr>
            <w:r>
              <w:rPr>
                <w:rFonts w:ascii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．我方愿按照本表的报价，</w:t>
            </w:r>
            <w:r>
              <w:rPr>
                <w:rFonts w:hint="eastAsia"/>
                <w:color w:val="000000"/>
                <w:sz w:val="22"/>
                <w:szCs w:val="22"/>
              </w:rPr>
              <w:t>按</w:t>
            </w: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通知书的</w:t>
            </w:r>
            <w:r>
              <w:rPr>
                <w:rFonts w:hint="eastAsia"/>
                <w:color w:val="000000"/>
                <w:sz w:val="22"/>
                <w:szCs w:val="22"/>
              </w:rPr>
              <w:t>要求完成设备备货、供货、安装、调试、售后服务和其它相关技术。</w:t>
            </w:r>
          </w:p>
          <w:p>
            <w:pPr>
              <w:spacing w:line="360" w:lineRule="exact"/>
              <w:ind w:firstLine="525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．一旦我方被选中，我方保证在签订合同后</w:t>
            </w:r>
            <w:r>
              <w:rPr>
                <w:rFonts w:ascii="宋体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年</w:t>
            </w:r>
            <w:r>
              <w:rPr>
                <w:rFonts w:ascii="宋体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月</w:t>
            </w:r>
            <w:r>
              <w:rPr>
                <w:rFonts w:ascii="宋体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日内按照你们的要求在指定地点完成项目。</w:t>
            </w:r>
          </w:p>
          <w:p>
            <w:pPr>
              <w:spacing w:line="360" w:lineRule="exact"/>
              <w:ind w:firstLine="525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．我方理解不以最低价格作为唯一中选的标准。</w:t>
            </w:r>
          </w:p>
          <w:p>
            <w:pPr>
              <w:spacing w:line="360" w:lineRule="exact"/>
              <w:ind w:firstLine="411" w:firstLineChars="187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．除非另外达成协议并生效，你方的询价通知书和本报价文件将构成约束我们双方的合同。</w:t>
            </w:r>
          </w:p>
          <w:p>
            <w:pPr>
              <w:spacing w:line="360" w:lineRule="exact"/>
              <w:ind w:firstLine="411" w:firstLineChars="187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spacing w:line="360" w:lineRule="exact"/>
              <w:ind w:firstLine="411" w:firstLineChars="187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报价单位：（单位公章）</w:t>
            </w:r>
          </w:p>
          <w:p>
            <w:pPr>
              <w:spacing w:line="360" w:lineRule="exact"/>
              <w:ind w:firstLine="411" w:firstLineChars="187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spacing w:line="360" w:lineRule="exact"/>
              <w:ind w:firstLine="411" w:firstLineChars="187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spacing w:line="360" w:lineRule="exact"/>
              <w:ind w:firstLine="411" w:firstLineChars="187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法定代表人：（印鉴）</w:t>
            </w:r>
          </w:p>
          <w:p>
            <w:pPr>
              <w:spacing w:line="36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/>
                <w:color w:val="000000"/>
                <w:sz w:val="22"/>
                <w:szCs w:val="22"/>
              </w:rPr>
              <w:t xml:space="preserve">                                     </w:t>
            </w:r>
          </w:p>
          <w:p>
            <w:pPr>
              <w:spacing w:line="36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/>
                <w:color w:val="000000"/>
                <w:sz w:val="22"/>
                <w:szCs w:val="22"/>
              </w:rPr>
              <w:t xml:space="preserve">                                   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日期：</w:t>
            </w:r>
            <w:r>
              <w:rPr>
                <w:rFonts w:ascii="宋体"/>
                <w:color w:val="000000"/>
                <w:sz w:val="22"/>
                <w:szCs w:val="22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年</w:t>
            </w:r>
            <w:r>
              <w:rPr>
                <w:rFonts w:ascii="宋体"/>
                <w:color w:val="000000"/>
                <w:sz w:val="22"/>
                <w:szCs w:val="22"/>
                <w:u w:val="single"/>
              </w:rPr>
              <w:t xml:space="preserve">___ 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月</w:t>
            </w:r>
            <w:r>
              <w:rPr>
                <w:rFonts w:ascii="宋体"/>
                <w:color w:val="000000"/>
                <w:sz w:val="22"/>
                <w:szCs w:val="22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>日</w:t>
            </w:r>
          </w:p>
        </w:tc>
      </w:tr>
    </w:tbl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rPr>
          <w:sz w:val="30"/>
          <w:szCs w:val="30"/>
        </w:rPr>
      </w:pPr>
    </w:p>
    <w:p/>
    <w:p/>
    <w:p/>
    <w:p/>
    <w:p/>
    <w:p/>
    <w:p/>
    <w:p/>
    <w:p>
      <w:r>
        <w:rPr>
          <w:rFonts w:hint="eastAsia"/>
          <w:b/>
          <w:sz w:val="32"/>
          <w:szCs w:val="32"/>
        </w:rPr>
        <w:t>附件二</w:t>
      </w:r>
      <w:r>
        <w:rPr>
          <w:rFonts w:hint="eastAsia"/>
        </w:rPr>
        <w:t>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复印机参数</w:t>
      </w:r>
    </w:p>
    <w:tbl>
      <w:tblPr>
        <w:tblStyle w:val="3"/>
        <w:tblW w:w="9405" w:type="dxa"/>
        <w:jc w:val="center"/>
        <w:tblCellSpacing w:w="7" w:type="dxa"/>
        <w:tblInd w:w="0" w:type="dxa"/>
        <w:shd w:val="clear" w:color="auto" w:fill="A2C7E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6"/>
        <w:gridCol w:w="6639"/>
      </w:tblGrid>
      <w:tr>
        <w:tblPrEx>
          <w:shd w:val="clear" w:color="auto" w:fill="A2C7E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产品类型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数码复合机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颜色类型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黑白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涵盖功能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复印/打印/扫描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最大原稿尺寸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A3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供纸容量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标配纸盒：</w:t>
            </w:r>
            <w:r>
              <w:rPr>
                <w:rFonts w:hint="eastAsia" w:ascii="Verdana" w:hAnsi="Verdana" w:cs="宋体"/>
                <w:color w:val="333333"/>
                <w:kern w:val="0"/>
                <w:sz w:val="18"/>
                <w:szCs w:val="18"/>
              </w:rPr>
              <w:t>2个；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500页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旁路纸盘：50页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介质重量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纸盘1：60-105gsm，纸盘2-4/旁路纸盘：60-215gsm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双面器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标配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自动输稿器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标配，双面自动输稿器，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网络功能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支持有线网络打印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接口类型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标准：USB2.0，10Base-T/100Base-TX（RJ-45网络接口）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复印速度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30cpm</w:t>
            </w:r>
            <w:r>
              <w:rPr>
                <w:rFonts w:hint="eastAsia" w:ascii="Verdana" w:hAnsi="Verdana" w:cs="宋体"/>
                <w:color w:val="333333"/>
                <w:kern w:val="0"/>
                <w:sz w:val="18"/>
                <w:szCs w:val="18"/>
              </w:rPr>
              <w:t>或以上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复印分辨率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600×600dpi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原稿类型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单页纸，书本原稿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复印尺寸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A5-A3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打印控制器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标准配置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打印速度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30ppm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打印分辨率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标准：600×600dpi，高分辨率：1200×1200dpi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打印语言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标配：PCL6，PCL5；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扫描控制器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标准配置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扫描速度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55ppm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扫描分辨率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600×600dpi，400×400dpi，300×300dpi，200×200dpi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系统平台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Windows 2000/XP/Server 2003/2008/Vista/7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Mac OS X v10.5/10.6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其它特点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双面自动输稿器</w:t>
            </w:r>
          </w:p>
        </w:tc>
      </w:tr>
    </w:tbl>
    <w:p/>
    <w:p>
      <w:pPr>
        <w:rPr>
          <w:b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A3569"/>
    <w:rsid w:val="57FA35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2017-12-05T07:06:00Z</dcterms:created>
  <dc:creator>DELL</dc:creator>
  <cp:lastModifiedBy>DELL</cp:lastModifiedBy>
  <dcterms:modified xsi:type="dcterms:W3CDTF">2017-12-05T07:06:59Z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